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AD90C" w14:textId="452690D4" w:rsidR="00AD192D" w:rsidRDefault="00AD192D" w:rsidP="00645213">
      <w:pPr>
        <w:jc w:val="both"/>
        <w:rPr>
          <w:rFonts w:ascii="Arial" w:hAnsi="Arial" w:cs="Arial"/>
        </w:rPr>
      </w:pPr>
      <w:r>
        <w:rPr>
          <w:noProof/>
          <w:lang w:eastAsia="en-GB"/>
        </w:rPr>
        <w:drawing>
          <wp:inline distT="0" distB="0" distL="0" distR="0" wp14:anchorId="738EDD52" wp14:editId="26FBCC12">
            <wp:extent cx="3633724" cy="711996"/>
            <wp:effectExtent l="0" t="0" r="5080" b="0"/>
            <wp:docPr id="6" name="Picture 3" descr="C:\Users\M_Dodhia\AppData\Local\Temp\Rar$DRa0.829\Equal People\JPG\Equal People Mencap logo_option 5_CMYK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C:\Users\M_Dodhia\AppData\Local\Temp\Rar$DRa0.829\Equal People\JPG\Equal People Mencap logo_option 5_CMYK_lowr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44543" cy="733710"/>
                    </a:xfrm>
                    <a:prstGeom prst="rect">
                      <a:avLst/>
                    </a:prstGeom>
                    <a:noFill/>
                    <a:extLst/>
                  </pic:spPr>
                </pic:pic>
              </a:graphicData>
            </a:graphic>
          </wp:inline>
        </w:drawing>
      </w:r>
    </w:p>
    <w:p w14:paraId="5F458DEE" w14:textId="77777777" w:rsidR="00AD192D" w:rsidRDefault="00AD192D" w:rsidP="00645213">
      <w:pPr>
        <w:jc w:val="both"/>
        <w:rPr>
          <w:rFonts w:ascii="Arial" w:hAnsi="Arial" w:cs="Arial"/>
        </w:rPr>
      </w:pPr>
    </w:p>
    <w:p w14:paraId="39A6AA4F" w14:textId="180D1DF6" w:rsidR="00125A3A" w:rsidRPr="00AD192D" w:rsidRDefault="00513EE7" w:rsidP="00645213">
      <w:pPr>
        <w:jc w:val="both"/>
        <w:rPr>
          <w:rFonts w:ascii="Arial" w:hAnsi="Arial" w:cs="Arial"/>
        </w:rPr>
      </w:pPr>
      <w:r w:rsidRPr="00AD192D">
        <w:rPr>
          <w:rFonts w:ascii="Arial" w:hAnsi="Arial" w:cs="Arial"/>
        </w:rPr>
        <w:t>Job Title:</w:t>
      </w:r>
      <w:r w:rsidRPr="00AD192D">
        <w:rPr>
          <w:rFonts w:ascii="Arial" w:hAnsi="Arial" w:cs="Arial"/>
        </w:rPr>
        <w:tab/>
      </w:r>
      <w:r w:rsidR="00AD192D">
        <w:rPr>
          <w:rFonts w:ascii="Arial" w:hAnsi="Arial" w:cs="Arial"/>
        </w:rPr>
        <w:tab/>
      </w:r>
      <w:r w:rsidR="00C00794" w:rsidRPr="00AD192D">
        <w:rPr>
          <w:rFonts w:ascii="Arial" w:hAnsi="Arial" w:cs="Arial"/>
        </w:rPr>
        <w:t>A</w:t>
      </w:r>
      <w:r w:rsidR="00441426">
        <w:rPr>
          <w:rFonts w:ascii="Arial" w:hAnsi="Arial" w:cs="Arial"/>
        </w:rPr>
        <w:t>ctivities and Resource Centre Ma</w:t>
      </w:r>
      <w:r w:rsidR="00C00794" w:rsidRPr="00AD192D">
        <w:rPr>
          <w:rFonts w:ascii="Arial" w:hAnsi="Arial" w:cs="Arial"/>
        </w:rPr>
        <w:t>nager</w:t>
      </w:r>
    </w:p>
    <w:p w14:paraId="49E06A25" w14:textId="11709FA6" w:rsidR="00513EE7" w:rsidRPr="00AD192D" w:rsidRDefault="00513EE7" w:rsidP="00645213">
      <w:pPr>
        <w:jc w:val="both"/>
        <w:rPr>
          <w:rFonts w:ascii="Arial" w:hAnsi="Arial" w:cs="Arial"/>
        </w:rPr>
      </w:pPr>
      <w:r w:rsidRPr="00AD192D">
        <w:rPr>
          <w:rFonts w:ascii="Arial" w:hAnsi="Arial" w:cs="Arial"/>
        </w:rPr>
        <w:t>Reports To:</w:t>
      </w:r>
      <w:r w:rsidRPr="00AD192D">
        <w:rPr>
          <w:rFonts w:ascii="Arial" w:hAnsi="Arial" w:cs="Arial"/>
        </w:rPr>
        <w:tab/>
      </w:r>
      <w:r w:rsidR="00AD192D">
        <w:rPr>
          <w:rFonts w:ascii="Arial" w:hAnsi="Arial" w:cs="Arial"/>
        </w:rPr>
        <w:tab/>
      </w:r>
      <w:r w:rsidRPr="00AD192D">
        <w:rPr>
          <w:rFonts w:ascii="Arial" w:hAnsi="Arial" w:cs="Arial"/>
        </w:rPr>
        <w:t>CEO</w:t>
      </w:r>
    </w:p>
    <w:p w14:paraId="4154F84A" w14:textId="28A95CDA" w:rsidR="00513EE7" w:rsidRPr="00AD192D" w:rsidRDefault="00513EE7" w:rsidP="00645213">
      <w:pPr>
        <w:jc w:val="both"/>
        <w:rPr>
          <w:rFonts w:ascii="Arial" w:hAnsi="Arial" w:cs="Arial"/>
        </w:rPr>
      </w:pPr>
      <w:r w:rsidRPr="00AD192D">
        <w:rPr>
          <w:rFonts w:ascii="Arial" w:hAnsi="Arial" w:cs="Arial"/>
        </w:rPr>
        <w:t>Direct Report:</w:t>
      </w:r>
      <w:r w:rsidRPr="00AD192D">
        <w:rPr>
          <w:rFonts w:ascii="Arial" w:hAnsi="Arial" w:cs="Arial"/>
        </w:rPr>
        <w:tab/>
      </w:r>
      <w:r w:rsidR="00AD192D">
        <w:rPr>
          <w:rFonts w:ascii="Arial" w:hAnsi="Arial" w:cs="Arial"/>
        </w:rPr>
        <w:tab/>
      </w:r>
      <w:r w:rsidR="00C00794" w:rsidRPr="00AD192D">
        <w:rPr>
          <w:rFonts w:ascii="Arial" w:hAnsi="Arial" w:cs="Arial"/>
        </w:rPr>
        <w:t>Administrative and Activities Coordinator</w:t>
      </w:r>
    </w:p>
    <w:p w14:paraId="73C60978" w14:textId="0C67FBBD" w:rsidR="00513EE7" w:rsidRPr="00AD192D" w:rsidRDefault="00513EE7" w:rsidP="00645213">
      <w:pPr>
        <w:jc w:val="both"/>
        <w:rPr>
          <w:rFonts w:ascii="Arial" w:hAnsi="Arial" w:cs="Arial"/>
        </w:rPr>
      </w:pPr>
      <w:r w:rsidRPr="00AD192D">
        <w:rPr>
          <w:rFonts w:ascii="Arial" w:hAnsi="Arial" w:cs="Arial"/>
        </w:rPr>
        <w:t>Contract:</w:t>
      </w:r>
      <w:r w:rsidRPr="00AD192D">
        <w:rPr>
          <w:rFonts w:ascii="Arial" w:hAnsi="Arial" w:cs="Arial"/>
        </w:rPr>
        <w:tab/>
      </w:r>
      <w:r w:rsidR="00AD192D">
        <w:rPr>
          <w:rFonts w:ascii="Arial" w:hAnsi="Arial" w:cs="Arial"/>
        </w:rPr>
        <w:tab/>
      </w:r>
      <w:r w:rsidR="004D65EB">
        <w:rPr>
          <w:rFonts w:ascii="Arial" w:hAnsi="Arial" w:cs="Arial"/>
        </w:rPr>
        <w:t>Full time (37.5 hours)</w:t>
      </w:r>
      <w:r w:rsidRPr="00AD192D">
        <w:rPr>
          <w:rFonts w:ascii="Arial" w:hAnsi="Arial" w:cs="Arial"/>
        </w:rPr>
        <w:t xml:space="preserve"> </w:t>
      </w:r>
    </w:p>
    <w:p w14:paraId="0F663197" w14:textId="759AD282" w:rsidR="00513EE7" w:rsidRDefault="00513EE7" w:rsidP="00645213">
      <w:pPr>
        <w:jc w:val="both"/>
        <w:rPr>
          <w:rFonts w:ascii="Arial" w:hAnsi="Arial" w:cs="Arial"/>
        </w:rPr>
      </w:pPr>
      <w:r w:rsidRPr="00AD192D">
        <w:rPr>
          <w:rFonts w:ascii="Arial" w:hAnsi="Arial" w:cs="Arial"/>
        </w:rPr>
        <w:t>Salary:</w:t>
      </w:r>
      <w:r w:rsidR="003F3C5D" w:rsidRPr="00AD192D">
        <w:rPr>
          <w:rFonts w:ascii="Arial" w:hAnsi="Arial" w:cs="Arial"/>
        </w:rPr>
        <w:t xml:space="preserve"> </w:t>
      </w:r>
      <w:r w:rsidR="003F3C5D" w:rsidRPr="00AD192D">
        <w:rPr>
          <w:rFonts w:ascii="Arial" w:hAnsi="Arial" w:cs="Arial"/>
        </w:rPr>
        <w:tab/>
      </w:r>
      <w:r w:rsidR="003F3C5D" w:rsidRPr="00AD192D">
        <w:rPr>
          <w:rFonts w:ascii="Arial" w:hAnsi="Arial" w:cs="Arial"/>
        </w:rPr>
        <w:tab/>
        <w:t>£2</w:t>
      </w:r>
      <w:r w:rsidR="00441426">
        <w:rPr>
          <w:rFonts w:ascii="Arial" w:hAnsi="Arial" w:cs="Arial"/>
        </w:rPr>
        <w:t>5</w:t>
      </w:r>
      <w:r w:rsidR="003F3C5D" w:rsidRPr="00AD192D">
        <w:rPr>
          <w:rFonts w:ascii="Arial" w:hAnsi="Arial" w:cs="Arial"/>
        </w:rPr>
        <w:t>,000-£2</w:t>
      </w:r>
      <w:r w:rsidR="00C00794" w:rsidRPr="00AD192D">
        <w:rPr>
          <w:rFonts w:ascii="Arial" w:hAnsi="Arial" w:cs="Arial"/>
        </w:rPr>
        <w:t>7,000</w:t>
      </w:r>
    </w:p>
    <w:p w14:paraId="14DAE41D" w14:textId="77777777" w:rsidR="00AD192D" w:rsidRPr="00AD192D" w:rsidRDefault="00AD192D" w:rsidP="00645213">
      <w:pPr>
        <w:jc w:val="both"/>
        <w:rPr>
          <w:rFonts w:ascii="Arial" w:hAnsi="Arial" w:cs="Arial"/>
        </w:rPr>
      </w:pPr>
    </w:p>
    <w:p w14:paraId="1142E4DA" w14:textId="6CB27010" w:rsidR="00FB3823" w:rsidRPr="00AD192D" w:rsidRDefault="00513EE7" w:rsidP="00645213">
      <w:pPr>
        <w:spacing w:line="360" w:lineRule="auto"/>
        <w:jc w:val="both"/>
        <w:rPr>
          <w:rFonts w:ascii="Arial" w:hAnsi="Arial" w:cs="Arial"/>
          <w:b/>
        </w:rPr>
      </w:pPr>
      <w:r w:rsidRPr="00AD192D">
        <w:rPr>
          <w:rFonts w:ascii="Arial" w:hAnsi="Arial" w:cs="Arial"/>
          <w:b/>
        </w:rPr>
        <w:t>Main Responsibilities:</w:t>
      </w:r>
      <w:r w:rsidR="00610738" w:rsidRPr="00AD192D">
        <w:rPr>
          <w:rFonts w:ascii="Arial" w:hAnsi="Arial" w:cs="Arial"/>
          <w:b/>
        </w:rPr>
        <w:t xml:space="preserve"> </w:t>
      </w:r>
      <w:r w:rsidR="00C00794" w:rsidRPr="00AD192D">
        <w:rPr>
          <w:rFonts w:ascii="Arial" w:hAnsi="Arial" w:cs="Arial"/>
          <w:b/>
        </w:rPr>
        <w:t xml:space="preserve">To develop and manage an ongoing programme of activities and staff based at the Equal People </w:t>
      </w:r>
      <w:proofErr w:type="spellStart"/>
      <w:r w:rsidR="00C00794" w:rsidRPr="00AD192D">
        <w:rPr>
          <w:rFonts w:ascii="Arial" w:hAnsi="Arial" w:cs="Arial"/>
          <w:b/>
        </w:rPr>
        <w:t>mencap</w:t>
      </w:r>
      <w:proofErr w:type="spellEnd"/>
      <w:r w:rsidR="00C00794" w:rsidRPr="00AD192D">
        <w:rPr>
          <w:rFonts w:ascii="Arial" w:hAnsi="Arial" w:cs="Arial"/>
          <w:b/>
        </w:rPr>
        <w:t xml:space="preserve"> </w:t>
      </w:r>
      <w:r w:rsidR="00FB3823" w:rsidRPr="00AD192D">
        <w:rPr>
          <w:rFonts w:ascii="Arial" w:hAnsi="Arial" w:cs="Arial"/>
          <w:b/>
        </w:rPr>
        <w:t xml:space="preserve">Resource Centre and out in the community. To recruit and supervise volunteers to play an active part in the activities programme. To be responsible for ensuring the housekeeping, IT and reception duties are managed and run appropriately. </w:t>
      </w:r>
      <w:r w:rsidR="00645213" w:rsidRPr="00AD192D">
        <w:rPr>
          <w:rFonts w:ascii="Arial" w:hAnsi="Arial" w:cs="Arial"/>
          <w:b/>
        </w:rPr>
        <w:t>To manage and supervise volunteers and their recruitment.</w:t>
      </w:r>
    </w:p>
    <w:p w14:paraId="5DFAE4FE" w14:textId="6809480A" w:rsidR="00F776AD" w:rsidRPr="00AD192D" w:rsidRDefault="008B74D4" w:rsidP="00645213">
      <w:pPr>
        <w:spacing w:line="360" w:lineRule="auto"/>
        <w:jc w:val="both"/>
        <w:rPr>
          <w:rFonts w:ascii="Arial" w:hAnsi="Arial" w:cs="Arial"/>
          <w:b/>
        </w:rPr>
      </w:pPr>
      <w:r w:rsidRPr="00AD192D">
        <w:rPr>
          <w:rFonts w:ascii="Arial" w:hAnsi="Arial" w:cs="Arial"/>
          <w:b/>
        </w:rPr>
        <w:t>Activities:</w:t>
      </w:r>
    </w:p>
    <w:p w14:paraId="63C702BC" w14:textId="0E5EC175" w:rsidR="00645213" w:rsidRPr="00AD192D" w:rsidRDefault="00645213" w:rsidP="00645213">
      <w:pPr>
        <w:numPr>
          <w:ilvl w:val="0"/>
          <w:numId w:val="6"/>
        </w:numPr>
        <w:spacing w:after="0" w:line="360" w:lineRule="auto"/>
        <w:jc w:val="both"/>
        <w:rPr>
          <w:rFonts w:ascii="Arial" w:hAnsi="Arial" w:cs="Arial"/>
        </w:rPr>
      </w:pPr>
      <w:r w:rsidRPr="00AD192D">
        <w:rPr>
          <w:rFonts w:ascii="Arial" w:hAnsi="Arial" w:cs="Arial"/>
        </w:rPr>
        <w:t>Plan, develop and oversee the running of a vibrant range of training employment, healthy living social group activities for vulnerable individuals both in the Resource Centre and out in the community. To ensure appropriate, accurate and up to date recording is completed. Regular outcome based monitoring and reports.</w:t>
      </w:r>
    </w:p>
    <w:p w14:paraId="5E367248" w14:textId="2E0064CA" w:rsidR="00645213" w:rsidRPr="00AD192D" w:rsidRDefault="00645213" w:rsidP="00645213">
      <w:pPr>
        <w:numPr>
          <w:ilvl w:val="0"/>
          <w:numId w:val="6"/>
        </w:numPr>
        <w:spacing w:after="0" w:line="360" w:lineRule="auto"/>
        <w:jc w:val="both"/>
        <w:rPr>
          <w:rFonts w:ascii="Arial" w:hAnsi="Arial" w:cs="Arial"/>
        </w:rPr>
      </w:pPr>
      <w:r w:rsidRPr="00AD192D">
        <w:rPr>
          <w:rFonts w:ascii="Arial" w:hAnsi="Arial" w:cs="Arial"/>
        </w:rPr>
        <w:t>To plan and run the Thursday Club social group</w:t>
      </w:r>
    </w:p>
    <w:p w14:paraId="315CF959" w14:textId="2C8AAB61" w:rsidR="00645213" w:rsidRPr="00AD192D" w:rsidRDefault="00645213" w:rsidP="00645213">
      <w:pPr>
        <w:numPr>
          <w:ilvl w:val="0"/>
          <w:numId w:val="6"/>
        </w:numPr>
        <w:spacing w:after="0" w:line="360" w:lineRule="auto"/>
        <w:jc w:val="both"/>
        <w:rPr>
          <w:rFonts w:ascii="Arial" w:hAnsi="Arial" w:cs="Arial"/>
        </w:rPr>
      </w:pPr>
      <w:r w:rsidRPr="00AD192D">
        <w:rPr>
          <w:rFonts w:ascii="Arial" w:hAnsi="Arial" w:cs="Arial"/>
        </w:rPr>
        <w:t>To ensure that the Resource Centre is an inviting and responsive environment, that encourages a range of usage both by people with learning difficulties and the wider community.</w:t>
      </w:r>
    </w:p>
    <w:p w14:paraId="025D883D" w14:textId="7224B2D3" w:rsidR="00645213" w:rsidRPr="00AD192D" w:rsidRDefault="00645213" w:rsidP="00645213">
      <w:pPr>
        <w:numPr>
          <w:ilvl w:val="0"/>
          <w:numId w:val="6"/>
        </w:numPr>
        <w:spacing w:after="0" w:line="360" w:lineRule="auto"/>
        <w:jc w:val="both"/>
        <w:rPr>
          <w:rFonts w:ascii="Arial" w:hAnsi="Arial" w:cs="Arial"/>
        </w:rPr>
      </w:pPr>
      <w:r w:rsidRPr="00AD192D">
        <w:rPr>
          <w:rFonts w:ascii="Arial" w:hAnsi="Arial" w:cs="Arial"/>
        </w:rPr>
        <w:t>To manage and supervise Healthy Living Service/Resource Centre staff &amp; volunteers.</w:t>
      </w:r>
    </w:p>
    <w:p w14:paraId="616F7842" w14:textId="77777777" w:rsidR="00645213" w:rsidRPr="00AD192D" w:rsidRDefault="00645213" w:rsidP="00645213">
      <w:pPr>
        <w:numPr>
          <w:ilvl w:val="0"/>
          <w:numId w:val="6"/>
        </w:numPr>
        <w:spacing w:after="0" w:line="360" w:lineRule="auto"/>
        <w:jc w:val="both"/>
        <w:rPr>
          <w:rFonts w:ascii="Arial" w:hAnsi="Arial" w:cs="Arial"/>
        </w:rPr>
      </w:pPr>
      <w:r w:rsidRPr="00AD192D">
        <w:rPr>
          <w:rFonts w:ascii="Arial" w:hAnsi="Arial" w:cs="Arial"/>
        </w:rPr>
        <w:t>Support service users in the running and management of the project, and use and build on their skills. To service the Advisory Group &amp; encourage users views and ideas on EP services.</w:t>
      </w:r>
    </w:p>
    <w:p w14:paraId="2A9F164D" w14:textId="77777777" w:rsidR="00645213" w:rsidRPr="00AD192D" w:rsidRDefault="00645213" w:rsidP="00645213">
      <w:pPr>
        <w:numPr>
          <w:ilvl w:val="0"/>
          <w:numId w:val="6"/>
        </w:numPr>
        <w:spacing w:after="0" w:line="360" w:lineRule="auto"/>
        <w:jc w:val="both"/>
        <w:rPr>
          <w:rFonts w:ascii="Arial" w:hAnsi="Arial" w:cs="Arial"/>
        </w:rPr>
      </w:pPr>
      <w:r w:rsidRPr="00AD192D">
        <w:rPr>
          <w:rFonts w:ascii="Arial" w:hAnsi="Arial" w:cs="Arial"/>
        </w:rPr>
        <w:t>Ensure the project is regularly monitored and evaluated and that sound quality assurance methods are followed in conjunction with the Quality Assurance System of the whole organization.</w:t>
      </w:r>
    </w:p>
    <w:p w14:paraId="632E5945" w14:textId="77777777" w:rsidR="00645213" w:rsidRPr="00AD192D" w:rsidRDefault="00645213" w:rsidP="00645213">
      <w:pPr>
        <w:numPr>
          <w:ilvl w:val="0"/>
          <w:numId w:val="6"/>
        </w:numPr>
        <w:spacing w:after="0" w:line="360" w:lineRule="auto"/>
        <w:jc w:val="both"/>
        <w:rPr>
          <w:rFonts w:ascii="Arial" w:hAnsi="Arial" w:cs="Arial"/>
        </w:rPr>
      </w:pPr>
      <w:r w:rsidRPr="00AD192D">
        <w:rPr>
          <w:rFonts w:ascii="Arial" w:hAnsi="Arial" w:cs="Arial"/>
        </w:rPr>
        <w:t>To organise the premises and resources for the activities programme, as required.</w:t>
      </w:r>
    </w:p>
    <w:p w14:paraId="664173FF" w14:textId="77777777" w:rsidR="00645213" w:rsidRPr="00AD192D" w:rsidRDefault="00645213" w:rsidP="00645213">
      <w:pPr>
        <w:numPr>
          <w:ilvl w:val="0"/>
          <w:numId w:val="6"/>
        </w:numPr>
        <w:spacing w:after="0" w:line="360" w:lineRule="auto"/>
        <w:jc w:val="both"/>
        <w:rPr>
          <w:rFonts w:ascii="Arial" w:hAnsi="Arial" w:cs="Arial"/>
        </w:rPr>
      </w:pPr>
      <w:r w:rsidRPr="00AD192D">
        <w:rPr>
          <w:rFonts w:ascii="Arial" w:hAnsi="Arial" w:cs="Arial"/>
        </w:rPr>
        <w:t>Keep records, manage a budget and write reports as required.</w:t>
      </w:r>
    </w:p>
    <w:p w14:paraId="7D278905" w14:textId="77777777" w:rsidR="00645213" w:rsidRPr="00AD192D" w:rsidRDefault="00645213" w:rsidP="00645213">
      <w:pPr>
        <w:numPr>
          <w:ilvl w:val="0"/>
          <w:numId w:val="6"/>
        </w:numPr>
        <w:spacing w:after="0" w:line="360" w:lineRule="auto"/>
        <w:jc w:val="both"/>
        <w:rPr>
          <w:rFonts w:ascii="Arial" w:hAnsi="Arial" w:cs="Arial"/>
        </w:rPr>
      </w:pPr>
      <w:r w:rsidRPr="00AD192D">
        <w:rPr>
          <w:rFonts w:ascii="Arial" w:hAnsi="Arial" w:cs="Arial"/>
        </w:rPr>
        <w:t xml:space="preserve">Other duties as appropriate. </w:t>
      </w:r>
    </w:p>
    <w:p w14:paraId="21AE05BE" w14:textId="77777777" w:rsidR="00645213" w:rsidRPr="00AD192D" w:rsidRDefault="00645213" w:rsidP="00645213">
      <w:pPr>
        <w:spacing w:line="360" w:lineRule="auto"/>
        <w:jc w:val="both"/>
        <w:rPr>
          <w:rFonts w:ascii="Arial" w:hAnsi="Arial" w:cs="Arial"/>
          <w:b/>
        </w:rPr>
      </w:pPr>
      <w:r w:rsidRPr="00AD192D">
        <w:rPr>
          <w:rFonts w:ascii="Arial" w:hAnsi="Arial" w:cs="Arial"/>
          <w:b/>
        </w:rPr>
        <w:lastRenderedPageBreak/>
        <w:t>Resource Centre</w:t>
      </w:r>
    </w:p>
    <w:p w14:paraId="2C1F0C7D" w14:textId="77777777" w:rsidR="00645213" w:rsidRDefault="00645213" w:rsidP="00645213">
      <w:pPr>
        <w:spacing w:line="360" w:lineRule="auto"/>
        <w:jc w:val="both"/>
        <w:rPr>
          <w:rFonts w:ascii="Arial" w:hAnsi="Arial" w:cs="Arial"/>
        </w:rPr>
      </w:pPr>
    </w:p>
    <w:p w14:paraId="3E2ECF4F" w14:textId="389A6BAA" w:rsidR="00645213" w:rsidRDefault="00645213" w:rsidP="00645213">
      <w:pPr>
        <w:numPr>
          <w:ilvl w:val="0"/>
          <w:numId w:val="7"/>
        </w:numPr>
        <w:spacing w:after="0" w:line="360" w:lineRule="auto"/>
        <w:jc w:val="both"/>
        <w:rPr>
          <w:rFonts w:ascii="Arial" w:hAnsi="Arial" w:cs="Arial"/>
        </w:rPr>
      </w:pPr>
      <w:r>
        <w:rPr>
          <w:rFonts w:ascii="Arial" w:hAnsi="Arial" w:cs="Arial"/>
        </w:rPr>
        <w:t>To ensure reception duties are covered as far as possible throughout the week. To ensure such duties are carried out respectfully and in a man</w:t>
      </w:r>
      <w:r w:rsidR="00AD192D">
        <w:rPr>
          <w:rFonts w:ascii="Arial" w:hAnsi="Arial" w:cs="Arial"/>
        </w:rPr>
        <w:t xml:space="preserve">ner that reflects Equal People </w:t>
      </w:r>
      <w:proofErr w:type="spellStart"/>
      <w:r w:rsidR="00AD192D">
        <w:rPr>
          <w:rFonts w:ascii="Arial" w:hAnsi="Arial" w:cs="Arial"/>
        </w:rPr>
        <w:t>Mencap’s</w:t>
      </w:r>
      <w:proofErr w:type="spellEnd"/>
      <w:r>
        <w:rPr>
          <w:rFonts w:ascii="Arial" w:hAnsi="Arial" w:cs="Arial"/>
        </w:rPr>
        <w:t xml:space="preserve"> ethos, values and good working practice.</w:t>
      </w:r>
    </w:p>
    <w:p w14:paraId="6CF2D7A7" w14:textId="77777777" w:rsidR="00645213" w:rsidRDefault="00645213" w:rsidP="00645213">
      <w:pPr>
        <w:numPr>
          <w:ilvl w:val="0"/>
          <w:numId w:val="7"/>
        </w:numPr>
        <w:spacing w:after="0" w:line="360" w:lineRule="auto"/>
        <w:jc w:val="both"/>
        <w:rPr>
          <w:rFonts w:ascii="Arial" w:hAnsi="Arial" w:cs="Arial"/>
        </w:rPr>
      </w:pPr>
      <w:r>
        <w:rPr>
          <w:rFonts w:ascii="Arial" w:hAnsi="Arial" w:cs="Arial"/>
        </w:rPr>
        <w:t>To monitor IT &amp; ensure smooth running of all networks through liaison with contractors.</w:t>
      </w:r>
    </w:p>
    <w:p w14:paraId="551AE9DE" w14:textId="77777777" w:rsidR="00645213" w:rsidRDefault="00645213" w:rsidP="00645213">
      <w:pPr>
        <w:numPr>
          <w:ilvl w:val="0"/>
          <w:numId w:val="7"/>
        </w:numPr>
        <w:spacing w:after="0" w:line="360" w:lineRule="auto"/>
        <w:jc w:val="both"/>
        <w:rPr>
          <w:rFonts w:ascii="Arial" w:hAnsi="Arial" w:cs="Arial"/>
        </w:rPr>
      </w:pPr>
      <w:r>
        <w:rPr>
          <w:rFonts w:ascii="Arial" w:hAnsi="Arial" w:cs="Arial"/>
        </w:rPr>
        <w:t>To ensure the Resource Centre is kept fully and appropriately stocked of all administrative and housekeeping items.</w:t>
      </w:r>
    </w:p>
    <w:p w14:paraId="5B3AFB6A" w14:textId="3E03AC8B" w:rsidR="00645213" w:rsidRDefault="00AD192D" w:rsidP="00645213">
      <w:pPr>
        <w:numPr>
          <w:ilvl w:val="0"/>
          <w:numId w:val="7"/>
        </w:numPr>
        <w:spacing w:after="0" w:line="360" w:lineRule="auto"/>
        <w:jc w:val="both"/>
        <w:rPr>
          <w:rFonts w:ascii="Arial" w:hAnsi="Arial" w:cs="Arial"/>
        </w:rPr>
      </w:pPr>
      <w:r>
        <w:rPr>
          <w:rFonts w:ascii="Arial" w:hAnsi="Arial" w:cs="Arial"/>
        </w:rPr>
        <w:t>E</w:t>
      </w:r>
      <w:r w:rsidR="00645213">
        <w:rPr>
          <w:rFonts w:ascii="Arial" w:hAnsi="Arial" w:cs="Arial"/>
        </w:rPr>
        <w:t xml:space="preserve">nsure that the building </w:t>
      </w:r>
      <w:r>
        <w:rPr>
          <w:rFonts w:ascii="Arial" w:hAnsi="Arial" w:cs="Arial"/>
        </w:rPr>
        <w:t xml:space="preserve">and equipment </w:t>
      </w:r>
      <w:r w:rsidR="00645213">
        <w:rPr>
          <w:rFonts w:ascii="Arial" w:hAnsi="Arial" w:cs="Arial"/>
        </w:rPr>
        <w:t>is monitored regularly with regards to health</w:t>
      </w:r>
      <w:r>
        <w:rPr>
          <w:rFonts w:ascii="Arial" w:hAnsi="Arial" w:cs="Arial"/>
        </w:rPr>
        <w:t xml:space="preserve"> and safety and personal safety and all policies and procedures (especially health and safety, fire safety) are updated and adhered to by staff.</w:t>
      </w:r>
    </w:p>
    <w:p w14:paraId="2E9CB2A1" w14:textId="77777777" w:rsidR="00645213" w:rsidRDefault="00645213" w:rsidP="00645213">
      <w:pPr>
        <w:numPr>
          <w:ilvl w:val="0"/>
          <w:numId w:val="7"/>
        </w:numPr>
        <w:spacing w:after="0" w:line="360" w:lineRule="auto"/>
        <w:jc w:val="both"/>
        <w:rPr>
          <w:rFonts w:ascii="Arial" w:hAnsi="Arial" w:cs="Arial"/>
        </w:rPr>
      </w:pPr>
      <w:r>
        <w:rPr>
          <w:rFonts w:ascii="Arial" w:hAnsi="Arial" w:cs="Arial"/>
        </w:rPr>
        <w:t>Other duties as required</w:t>
      </w:r>
    </w:p>
    <w:p w14:paraId="4C7D9079" w14:textId="77777777" w:rsidR="00645213" w:rsidRDefault="00645213" w:rsidP="00645213">
      <w:pPr>
        <w:spacing w:line="360" w:lineRule="auto"/>
        <w:jc w:val="both"/>
        <w:rPr>
          <w:rFonts w:ascii="Arial" w:hAnsi="Arial" w:cs="Arial"/>
        </w:rPr>
      </w:pPr>
    </w:p>
    <w:p w14:paraId="081C49F7" w14:textId="77777777" w:rsidR="00645213" w:rsidRPr="00AD192D" w:rsidRDefault="00645213" w:rsidP="00645213">
      <w:pPr>
        <w:spacing w:line="360" w:lineRule="auto"/>
        <w:jc w:val="both"/>
        <w:rPr>
          <w:rFonts w:ascii="Arial" w:hAnsi="Arial" w:cs="Arial"/>
          <w:b/>
        </w:rPr>
      </w:pPr>
      <w:r w:rsidRPr="00AD192D">
        <w:rPr>
          <w:rFonts w:ascii="Arial" w:hAnsi="Arial" w:cs="Arial"/>
          <w:b/>
        </w:rPr>
        <w:t>General</w:t>
      </w:r>
    </w:p>
    <w:p w14:paraId="404E35FD" w14:textId="77777777" w:rsidR="00645213" w:rsidRDefault="00645213" w:rsidP="00645213">
      <w:pPr>
        <w:spacing w:line="360" w:lineRule="auto"/>
        <w:jc w:val="both"/>
        <w:rPr>
          <w:rFonts w:ascii="Arial" w:hAnsi="Arial" w:cs="Arial"/>
        </w:rPr>
      </w:pPr>
    </w:p>
    <w:p w14:paraId="1379F9AA" w14:textId="77777777" w:rsidR="00645213" w:rsidRDefault="00645213" w:rsidP="00645213">
      <w:pPr>
        <w:numPr>
          <w:ilvl w:val="0"/>
          <w:numId w:val="8"/>
        </w:numPr>
        <w:spacing w:after="0" w:line="360" w:lineRule="auto"/>
        <w:jc w:val="both"/>
        <w:rPr>
          <w:rFonts w:ascii="Arial" w:hAnsi="Arial" w:cs="Arial"/>
        </w:rPr>
      </w:pPr>
      <w:r>
        <w:rPr>
          <w:rFonts w:ascii="Arial" w:hAnsi="Arial" w:cs="Arial"/>
        </w:rPr>
        <w:t>To attend meetings, supervision and training as required.</w:t>
      </w:r>
    </w:p>
    <w:p w14:paraId="41DEECD6" w14:textId="0491F78D" w:rsidR="00645213" w:rsidRDefault="00645213" w:rsidP="00645213">
      <w:pPr>
        <w:numPr>
          <w:ilvl w:val="0"/>
          <w:numId w:val="8"/>
        </w:numPr>
        <w:spacing w:after="0" w:line="360" w:lineRule="auto"/>
        <w:rPr>
          <w:rFonts w:ascii="Arial" w:hAnsi="Arial" w:cs="Arial"/>
        </w:rPr>
      </w:pPr>
      <w:r>
        <w:rPr>
          <w:rFonts w:ascii="Arial" w:hAnsi="Arial" w:cs="Arial"/>
        </w:rPr>
        <w:t>To</w:t>
      </w:r>
      <w:r w:rsidR="00AD192D">
        <w:rPr>
          <w:rFonts w:ascii="Arial" w:hAnsi="Arial" w:cs="Arial"/>
        </w:rPr>
        <w:t xml:space="preserve"> model and promote Equal People </w:t>
      </w:r>
      <w:proofErr w:type="spellStart"/>
      <w:r w:rsidR="00AD192D">
        <w:rPr>
          <w:rFonts w:ascii="Arial" w:hAnsi="Arial" w:cs="Arial"/>
        </w:rPr>
        <w:t>Mencap’s</w:t>
      </w:r>
      <w:proofErr w:type="spellEnd"/>
      <w:r>
        <w:rPr>
          <w:rFonts w:ascii="Arial" w:hAnsi="Arial" w:cs="Arial"/>
        </w:rPr>
        <w:t xml:space="preserve"> ethos &amp; values.</w:t>
      </w:r>
    </w:p>
    <w:p w14:paraId="065A6824" w14:textId="6A0E3FDA" w:rsidR="00645213" w:rsidRDefault="00645213" w:rsidP="00645213">
      <w:pPr>
        <w:numPr>
          <w:ilvl w:val="0"/>
          <w:numId w:val="8"/>
        </w:numPr>
        <w:spacing w:after="0" w:line="360" w:lineRule="auto"/>
        <w:rPr>
          <w:rFonts w:ascii="Arial" w:hAnsi="Arial" w:cs="Arial"/>
        </w:rPr>
      </w:pPr>
      <w:r>
        <w:rPr>
          <w:rFonts w:ascii="Arial" w:hAnsi="Arial" w:cs="Arial"/>
        </w:rPr>
        <w:t xml:space="preserve">In partnership with the </w:t>
      </w:r>
      <w:r w:rsidR="00AD192D">
        <w:rPr>
          <w:rFonts w:ascii="Arial" w:hAnsi="Arial" w:cs="Arial"/>
        </w:rPr>
        <w:t>Floating Support Manager</w:t>
      </w:r>
      <w:r>
        <w:rPr>
          <w:rFonts w:ascii="Arial" w:hAnsi="Arial" w:cs="Arial"/>
        </w:rPr>
        <w:t xml:space="preserve"> develop, manage &amp; ov</w:t>
      </w:r>
      <w:r w:rsidR="00AD192D">
        <w:rPr>
          <w:rFonts w:ascii="Arial" w:hAnsi="Arial" w:cs="Arial"/>
        </w:rPr>
        <w:t>ersee Community Support (IB’s, DP and ISF</w:t>
      </w:r>
      <w:r>
        <w:rPr>
          <w:rFonts w:ascii="Arial" w:hAnsi="Arial" w:cs="Arial"/>
        </w:rPr>
        <w:t>) packages and staff.</w:t>
      </w:r>
    </w:p>
    <w:p w14:paraId="2830CE35" w14:textId="77777777" w:rsidR="00C00794" w:rsidRDefault="00C00794">
      <w:pPr>
        <w:rPr>
          <w:b/>
        </w:rPr>
      </w:pPr>
      <w:bookmarkStart w:id="0" w:name="_GoBack"/>
      <w:bookmarkEnd w:id="0"/>
    </w:p>
    <w:p w14:paraId="4A43290E" w14:textId="77777777" w:rsidR="00441426" w:rsidRDefault="00441426" w:rsidP="00441426">
      <w:pPr>
        <w:jc w:val="both"/>
      </w:pPr>
      <w:r>
        <w:t xml:space="preserve">To apply, please forward CV and cover letter to </w:t>
      </w:r>
      <w:hyperlink r:id="rId6" w:history="1">
        <w:r w:rsidRPr="00D10737">
          <w:rPr>
            <w:rStyle w:val="Hyperlink"/>
          </w:rPr>
          <w:t>enquiries@equalpeoplemencap.org.uk</w:t>
        </w:r>
      </w:hyperlink>
    </w:p>
    <w:p w14:paraId="4B28C0F1" w14:textId="77777777" w:rsidR="00C00794" w:rsidRDefault="00C00794">
      <w:pPr>
        <w:rPr>
          <w:b/>
        </w:rPr>
      </w:pPr>
    </w:p>
    <w:p w14:paraId="181D96B6" w14:textId="77777777" w:rsidR="00C00794" w:rsidRDefault="00C00794">
      <w:pPr>
        <w:rPr>
          <w:b/>
        </w:rPr>
      </w:pPr>
    </w:p>
    <w:sectPr w:rsidR="00C007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C2005"/>
    <w:multiLevelType w:val="hybridMultilevel"/>
    <w:tmpl w:val="34D2DAA8"/>
    <w:lvl w:ilvl="0" w:tplc="0809000B">
      <w:start w:val="1"/>
      <w:numFmt w:val="bullet"/>
      <w:lvlText w:val=""/>
      <w:lvlJc w:val="left"/>
      <w:pPr>
        <w:ind w:left="1446" w:hanging="360"/>
      </w:pPr>
      <w:rPr>
        <w:rFonts w:ascii="Wingdings" w:hAnsi="Wingdings"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 w15:restartNumberingAfterBreak="0">
    <w:nsid w:val="1A55682D"/>
    <w:multiLevelType w:val="hybridMultilevel"/>
    <w:tmpl w:val="39AA8F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E35C69"/>
    <w:multiLevelType w:val="hybridMultilevel"/>
    <w:tmpl w:val="EB8A9E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08211F"/>
    <w:multiLevelType w:val="hybridMultilevel"/>
    <w:tmpl w:val="BA3049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5D0E5F"/>
    <w:multiLevelType w:val="hybridMultilevel"/>
    <w:tmpl w:val="FEFE23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CA1A1C"/>
    <w:multiLevelType w:val="hybridMultilevel"/>
    <w:tmpl w:val="A6104D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B96627"/>
    <w:multiLevelType w:val="hybridMultilevel"/>
    <w:tmpl w:val="89BC67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F6131A"/>
    <w:multiLevelType w:val="hybridMultilevel"/>
    <w:tmpl w:val="5CA82B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6"/>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6B"/>
    <w:rsid w:val="00125A3A"/>
    <w:rsid w:val="00353545"/>
    <w:rsid w:val="003A3B6B"/>
    <w:rsid w:val="003E2014"/>
    <w:rsid w:val="003F3C5D"/>
    <w:rsid w:val="00441426"/>
    <w:rsid w:val="004D65EB"/>
    <w:rsid w:val="00513EE7"/>
    <w:rsid w:val="00573007"/>
    <w:rsid w:val="00610738"/>
    <w:rsid w:val="006324FA"/>
    <w:rsid w:val="00645213"/>
    <w:rsid w:val="007822CF"/>
    <w:rsid w:val="008B74D4"/>
    <w:rsid w:val="00913A8D"/>
    <w:rsid w:val="009373A9"/>
    <w:rsid w:val="009D7719"/>
    <w:rsid w:val="00AD192D"/>
    <w:rsid w:val="00AD6204"/>
    <w:rsid w:val="00B50E78"/>
    <w:rsid w:val="00C00794"/>
    <w:rsid w:val="00C34733"/>
    <w:rsid w:val="00D40315"/>
    <w:rsid w:val="00F776AD"/>
    <w:rsid w:val="00FB3823"/>
    <w:rsid w:val="00FF1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FF57E"/>
  <w15:chartTrackingRefBased/>
  <w15:docId w15:val="{37840E55-5450-4B58-81FF-5CCFF6BD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EE7"/>
    <w:pPr>
      <w:ind w:left="720"/>
      <w:contextualSpacing/>
    </w:pPr>
  </w:style>
  <w:style w:type="character" w:styleId="Hyperlink">
    <w:name w:val="Hyperlink"/>
    <w:basedOn w:val="DefaultParagraphFont"/>
    <w:uiPriority w:val="99"/>
    <w:unhideWhenUsed/>
    <w:rsid w:val="004414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equalpeoplemencap.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Ngechop Ndifor</dc:creator>
  <cp:keywords/>
  <dc:description/>
  <cp:lastModifiedBy>Yvonne Ndifor</cp:lastModifiedBy>
  <cp:revision>5</cp:revision>
  <dcterms:created xsi:type="dcterms:W3CDTF">2018-05-09T09:19:00Z</dcterms:created>
  <dcterms:modified xsi:type="dcterms:W3CDTF">2018-05-11T12:45:00Z</dcterms:modified>
</cp:coreProperties>
</file>